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BD" w:rsidRDefault="003265BD" w:rsidP="003265BD">
      <w:pPr>
        <w:spacing w:after="0" w:line="240" w:lineRule="exact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3265BD" w:rsidRDefault="003265BD" w:rsidP="00326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9C54AE" w:rsidRDefault="0085747A" w:rsidP="00326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265BD">
        <w:rPr>
          <w:rFonts w:ascii="Corbel" w:hAnsi="Corbel"/>
          <w:iCs/>
          <w:smallCaps/>
          <w:sz w:val="24"/>
          <w:szCs w:val="24"/>
        </w:rPr>
        <w:t>2025</w:t>
      </w:r>
      <w:r w:rsidR="004306B6">
        <w:rPr>
          <w:rFonts w:ascii="Corbel" w:hAnsi="Corbel"/>
          <w:iCs/>
          <w:smallCaps/>
          <w:sz w:val="24"/>
          <w:szCs w:val="24"/>
        </w:rPr>
        <w:t>-202</w:t>
      </w:r>
      <w:r w:rsidR="003265BD">
        <w:rPr>
          <w:rFonts w:ascii="Corbel" w:hAnsi="Corbel"/>
          <w:iCs/>
          <w:smallCaps/>
          <w:sz w:val="24"/>
          <w:szCs w:val="24"/>
        </w:rPr>
        <w:t>7</w:t>
      </w:r>
    </w:p>
    <w:p w:rsidR="0085747A" w:rsidRDefault="0085747A" w:rsidP="008625BE">
      <w:pPr>
        <w:spacing w:after="0" w:line="240" w:lineRule="exact"/>
        <w:ind w:left="4248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44D3F">
        <w:rPr>
          <w:rFonts w:ascii="Corbel" w:hAnsi="Corbel"/>
          <w:sz w:val="20"/>
          <w:szCs w:val="20"/>
        </w:rPr>
        <w:t>20</w:t>
      </w:r>
      <w:r w:rsidR="00F548AE">
        <w:rPr>
          <w:rFonts w:ascii="Corbel" w:hAnsi="Corbel"/>
          <w:sz w:val="20"/>
          <w:szCs w:val="20"/>
        </w:rPr>
        <w:t>2</w:t>
      </w:r>
      <w:r w:rsidR="003265BD">
        <w:rPr>
          <w:rFonts w:ascii="Corbel" w:hAnsi="Corbel"/>
          <w:sz w:val="20"/>
          <w:szCs w:val="20"/>
        </w:rPr>
        <w:t>6</w:t>
      </w:r>
      <w:r w:rsidR="00E44D3F">
        <w:rPr>
          <w:rFonts w:ascii="Corbel" w:hAnsi="Corbel"/>
          <w:sz w:val="20"/>
          <w:szCs w:val="20"/>
        </w:rPr>
        <w:t>/202</w:t>
      </w:r>
      <w:r w:rsidR="003265BD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C2B89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2B89">
              <w:rPr>
                <w:rFonts w:ascii="Corbel" w:hAnsi="Corbel"/>
                <w:b w:val="0"/>
                <w:bCs/>
                <w:sz w:val="24"/>
                <w:szCs w:val="24"/>
              </w:rPr>
              <w:t>Praktyka zawodowa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26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B04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B0444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E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B145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265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417214">
              <w:rPr>
                <w:rFonts w:ascii="Corbel" w:hAnsi="Corbel"/>
                <w:b w:val="0"/>
                <w:sz w:val="24"/>
                <w:szCs w:val="24"/>
              </w:rPr>
              <w:t>ok II, semestr 3,4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172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4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1A74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44D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E66E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44D3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417214" w:rsidRPr="009C54AE" w:rsidTr="00E44D3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4172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14" w:rsidRDefault="00F548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85747A" w:rsidP="00494B0C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494B0C" w:rsidRDefault="00494B0C" w:rsidP="0041721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Praktyka zawodowa w wymiarze 120h w placówkach związanych z wybraną przez studenta specjalnością.</w:t>
      </w:r>
    </w:p>
    <w:p w:rsidR="00494B0C" w:rsidRDefault="00494B0C" w:rsidP="00494B0C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</w:p>
    <w:p w:rsidR="00C9478F" w:rsidRPr="00C9478F" w:rsidRDefault="00494B0C" w:rsidP="00417214">
      <w:pPr>
        <w:pStyle w:val="Punktygwne"/>
        <w:spacing w:before="0" w:after="0"/>
        <w:jc w:val="both"/>
        <w:rPr>
          <w:rFonts w:ascii="Corbel" w:hAnsi="Corbel"/>
          <w:bCs/>
          <w:smallCaps w:val="0"/>
          <w:szCs w:val="24"/>
          <w:u w:val="single"/>
        </w:rPr>
      </w:pPr>
      <w:r w:rsidRPr="00C9478F">
        <w:rPr>
          <w:rFonts w:ascii="Corbel" w:hAnsi="Corbel"/>
          <w:bCs/>
          <w:smallCaps w:val="0"/>
          <w:szCs w:val="24"/>
          <w:u w:val="single"/>
        </w:rPr>
        <w:t>Uwaga: szczegóły dotyczące realizacji praktyki określone są w jej wytycznych.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9478F" w:rsidRPr="009C54AE" w:rsidRDefault="00C947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41721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>zaliczenie z oceną</w:t>
      </w:r>
    </w:p>
    <w:p w:rsidR="00C9478F" w:rsidRDefault="00C947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9478F" w:rsidP="00C9478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ogólnopedagogicznej oraz z zakresu funkcjonowania instytucji profilaktycznych i resocjalizacyjnych.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C947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ze specyfiką działalności diagnostycznej, profilaktycznej </w:t>
            </w:r>
            <w:r w:rsidRPr="00094817">
              <w:rPr>
                <w:rFonts w:ascii="Corbel" w:hAnsi="Corbel"/>
                <w:b w:val="0"/>
                <w:bCs/>
                <w:sz w:val="24"/>
                <w:szCs w:val="24"/>
              </w:rPr>
              <w:br/>
              <w:t>i resocjalizacyjnej wybranej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C947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Rozszerzenie wiedzy studentów na temat uwarunkowań zachowań dysfunkcjonalnych podopiecznych placówki.</w:t>
            </w:r>
          </w:p>
        </w:tc>
      </w:tr>
      <w:tr w:rsidR="0085747A" w:rsidRPr="009C54AE" w:rsidTr="00094817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9478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Wdrożenie studentów do wykonywania podstawowych czynności o charakterze: wychowawczym, profilaktycznym, resocjalizacyjnym – typowych dla danej placówki.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Pr="009C54AE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 xml:space="preserve">Kształtowanie umiejętności identyfikacji szeregu prawidłowości związanych ze specyfiką funkcjonowania osobowego i profesjonalnego pracowników merytorycznych danej placówki oraz skutecznością prowadzonych działań wychowawczych </w:t>
            </w:r>
            <w:r w:rsidRPr="00094817">
              <w:rPr>
                <w:rFonts w:ascii="Corbel" w:hAnsi="Corbel"/>
                <w:bCs/>
                <w:sz w:val="24"/>
                <w:szCs w:val="24"/>
              </w:rPr>
              <w:br/>
              <w:t>i resocjalizacyjnych.</w:t>
            </w:r>
          </w:p>
        </w:tc>
      </w:tr>
      <w:tr w:rsidR="00C9478F" w:rsidRPr="009C54AE" w:rsidTr="00094817">
        <w:tc>
          <w:tcPr>
            <w:tcW w:w="843" w:type="dxa"/>
            <w:vAlign w:val="center"/>
          </w:tcPr>
          <w:p w:rsidR="00C9478F" w:rsidRDefault="00C947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C9478F" w:rsidRPr="00094817" w:rsidRDefault="00094817" w:rsidP="0009481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94817">
              <w:rPr>
                <w:rFonts w:ascii="Corbel" w:hAnsi="Corbel"/>
                <w:bCs/>
                <w:sz w:val="24"/>
                <w:szCs w:val="24"/>
              </w:rPr>
              <w:t>Kształtowanie umiejętności aktywnego uczestniczenia w procesie poszukiwania procedur indywidualizacji oddziaływań korekcyjnych wobec środowisk zagrożonych wykluczeniem społecznym.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471FC0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B0444" w:rsidRPr="00AB0444" w:rsidRDefault="00AB044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D60DC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824FBF">
              <w:rPr>
                <w:rFonts w:ascii="Corbel" w:hAnsi="Corbel"/>
                <w:b w:val="0"/>
                <w:smallCaps w:val="0"/>
                <w:szCs w:val="24"/>
              </w:rPr>
              <w:t>cele, zasady organizacji i funkcjonowania instytucji zajmujących się profilaktyką i resocjalizacją osób niedostosowanych społecznie.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B51D45" w:rsidRPr="009C54AE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3125E7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podstawowe metody i techniki diagnostyczne w pracy z osobami niedostosowanymi społecznie.</w:t>
            </w:r>
          </w:p>
        </w:tc>
        <w:tc>
          <w:tcPr>
            <w:tcW w:w="1865" w:type="dxa"/>
          </w:tcPr>
          <w:p w:rsidR="0085747A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:rsidR="00B51D45" w:rsidRPr="009C54AE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471FC0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yjaśni potrzebę współpracy specjalistów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różnych dziedzin w zakresie kompleksowego oddziaływania na osoby niedostosowane społeczni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w warunkach instytucjonalnych.</w:t>
            </w:r>
          </w:p>
        </w:tc>
        <w:tc>
          <w:tcPr>
            <w:tcW w:w="1865" w:type="dxa"/>
          </w:tcPr>
          <w:p w:rsidR="0085747A" w:rsidRPr="009C54AE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mówi</w:t>
            </w:r>
            <w:r w:rsidR="003125E7">
              <w:rPr>
                <w:rFonts w:ascii="Corbel" w:hAnsi="Corbel"/>
                <w:b w:val="0"/>
                <w:smallCaps w:val="0"/>
                <w:szCs w:val="24"/>
              </w:rPr>
              <w:t xml:space="preserve"> specyfikę oddziaływań diagnostycznych, profilaktycznych i resocjalizacyjnych podejmowanych wobec podopiecznych placówki oraz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zachodzące między nimi relacje.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>okona analizy i oceny źródeł gromadzenia informacji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t xml:space="preserve">o zachowaniach dysfunkcjonalnych na podstawie </w:t>
            </w:r>
            <w:r w:rsidR="00FF13F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dokumentacji placówki.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4" w:type="dxa"/>
          </w:tcPr>
          <w:p w:rsidR="0086355D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mówi uwarunkowania i istotę zachowań dysfunkcjonalnych na podstawie zaobserwowanych w placówce przypadków.</w:t>
            </w:r>
          </w:p>
        </w:tc>
        <w:tc>
          <w:tcPr>
            <w:tcW w:w="1865" w:type="dxa"/>
            <w:vMerge w:val="restart"/>
          </w:tcPr>
          <w:p w:rsidR="0086355D" w:rsidRDefault="0086355D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6355D" w:rsidRPr="009C54AE" w:rsidTr="00471FC0">
        <w:tc>
          <w:tcPr>
            <w:tcW w:w="1681" w:type="dxa"/>
          </w:tcPr>
          <w:p w:rsidR="0086355D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86355D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6355D">
              <w:rPr>
                <w:rFonts w:ascii="Corbel" w:hAnsi="Corbel"/>
                <w:b w:val="0"/>
                <w:smallCaps w:val="0"/>
                <w:szCs w:val="24"/>
              </w:rPr>
              <w:t>rzeprowadzi badania pedagogiczne związane                                              z przygotowaniem pracy magisterskiej lub na potrzeby placówki</w:t>
            </w:r>
            <w:r w:rsidR="00A76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Merge/>
          </w:tcPr>
          <w:p w:rsidR="0086355D" w:rsidRDefault="0086355D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 xml:space="preserve">aprezentuje 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własne pomysły dotyczące pracy profilaktyczno-resocjalizacyjnej z podopiecznymi placówki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E7411">
              <w:rPr>
                <w:rFonts w:ascii="Corbel" w:hAnsi="Corbel"/>
                <w:b w:val="0"/>
                <w:smallCaps w:val="0"/>
                <w:szCs w:val="24"/>
              </w:rPr>
              <w:t>pracuje arkusze obserwacji oddziaływań profilaktycznych, wychowawczych i resocjalizacyjnych podejmowanych w placówce oraz konspekty zajęć do zrealizowania z podopiecznymi placówki.</w:t>
            </w:r>
          </w:p>
        </w:tc>
        <w:tc>
          <w:tcPr>
            <w:tcW w:w="1865" w:type="dxa"/>
          </w:tcPr>
          <w:p w:rsidR="00094817" w:rsidRDefault="00094817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0444" w:rsidRPr="009C54AE" w:rsidTr="008625BE">
        <w:trPr>
          <w:trHeight w:val="819"/>
        </w:trPr>
        <w:tc>
          <w:tcPr>
            <w:tcW w:w="1681" w:type="dxa"/>
          </w:tcPr>
          <w:p w:rsidR="00AB0444" w:rsidRPr="009C54AE" w:rsidRDefault="00AB04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AB0444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oraz wykaże motywację do samokształcenia i samorozwoju.</w:t>
            </w:r>
          </w:p>
        </w:tc>
        <w:tc>
          <w:tcPr>
            <w:tcW w:w="1865" w:type="dxa"/>
          </w:tcPr>
          <w:p w:rsidR="00AB0444" w:rsidRDefault="00AB0444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AB0444" w:rsidRDefault="00AB0444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94817" w:rsidRPr="009C54AE" w:rsidTr="00471FC0">
        <w:tc>
          <w:tcPr>
            <w:tcW w:w="1681" w:type="dxa"/>
          </w:tcPr>
          <w:p w:rsidR="00094817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094817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odejmie powierzone mu w placówce role, działając indywidualnie lub zespołowo i zgodnie</w:t>
            </w:r>
            <w:r w:rsidR="001A123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>z zasadami etyki zawodowej.</w:t>
            </w:r>
          </w:p>
        </w:tc>
        <w:tc>
          <w:tcPr>
            <w:tcW w:w="1865" w:type="dxa"/>
          </w:tcPr>
          <w:p w:rsidR="00094817" w:rsidRDefault="00471FC0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1FC0" w:rsidRPr="009C54AE" w:rsidTr="00471FC0">
        <w:tc>
          <w:tcPr>
            <w:tcW w:w="1681" w:type="dxa"/>
          </w:tcPr>
          <w:p w:rsidR="00471FC0" w:rsidRPr="009C54AE" w:rsidRDefault="00680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AB044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471FC0" w:rsidRPr="009C54AE" w:rsidRDefault="00AB0444" w:rsidP="00B51D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17214">
              <w:rPr>
                <w:rFonts w:ascii="Corbel" w:hAnsi="Corbel"/>
                <w:b w:val="0"/>
                <w:smallCaps w:val="0"/>
                <w:szCs w:val="24"/>
              </w:rPr>
              <w:t>rzeprowadzi</w:t>
            </w:r>
            <w:r w:rsidR="0068029A">
              <w:rPr>
                <w:rFonts w:ascii="Corbel" w:hAnsi="Corbel"/>
                <w:b w:val="0"/>
                <w:smallCaps w:val="0"/>
                <w:szCs w:val="24"/>
              </w:rPr>
              <w:t xml:space="preserve"> zajęcia o charakterze profilaktycznym, wychowawczym, resocjalizacyjnym – zgodnie  z charakterem placówki i potrzebami podopiecznych.</w:t>
            </w:r>
          </w:p>
        </w:tc>
        <w:tc>
          <w:tcPr>
            <w:tcW w:w="1865" w:type="dxa"/>
          </w:tcPr>
          <w:p w:rsidR="00471FC0" w:rsidRDefault="00471FC0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B51D45" w:rsidRDefault="00B51D45" w:rsidP="001A12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471FC0" w:rsidRPr="009C54AE" w:rsidRDefault="00471FC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="000B43B5">
        <w:rPr>
          <w:rFonts w:ascii="Corbel" w:hAnsi="Corbel"/>
          <w:sz w:val="24"/>
          <w:szCs w:val="24"/>
        </w:rPr>
        <w:t>zajęć praktycznych: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691" w:rsidRDefault="00BC4691" w:rsidP="00C46DF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dokumentacją placówki: aktami prawnymi, statutem, regulaminem, planami pracy, programami profilaktycznymi, wychowawczymi, resocjalizacyjnymi, sposobami prowadzenia dokumentacji.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ze specyfiką działalności instytucji i placówek, w których student odbywa praktykę, w tym z zadaniami zatrudnionych w niej specjalistów (spotkania, rozmowy).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istotą zachowań dysfunkcjonalnych oraz ich uwarunkowaniami na podstawie poznanych w placówce przypadków.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8E7DB0" w:rsidP="00BC469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Obserwacja różnych zajęć odbywających się w placówce oraz sposobu realizacji zadań zatrudnionych </w:t>
            </w:r>
            <w:r w:rsidR="006B3186">
              <w:rPr>
                <w:rFonts w:ascii="Corbel" w:hAnsi="Corbel"/>
                <w:sz w:val="24"/>
                <w:szCs w:val="24"/>
              </w:rPr>
              <w:t xml:space="preserve">w niej </w:t>
            </w:r>
            <w:r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C4691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91" w:rsidRDefault="00BC4691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przygotowywanie i prowadzenie zajęć oraz prowadzenie  wymaganej dokumentacji (konspekty)</w:t>
            </w:r>
            <w:r w:rsidR="006B318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organizacyjnych, wychowawczych, profilaktycznych, resocjalizacyjnych placówki – udzielanie pomocy zatrudnionym w niej specjalistom.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badań pedagogicznych związanych z przygotowaniem pracy magisterskiej lub na potrzeby placówki.</w:t>
            </w:r>
          </w:p>
        </w:tc>
      </w:tr>
      <w:tr w:rsidR="006B3186" w:rsidTr="00C46DF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86" w:rsidRDefault="006B3186" w:rsidP="006B318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materiałów na potrzeby placówki, np. do realizacji zajęć z podopiecznymi.</w:t>
            </w:r>
          </w:p>
        </w:tc>
      </w:tr>
    </w:tbl>
    <w:p w:rsidR="006B3186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B3186" w:rsidRPr="009C54AE" w:rsidRDefault="006B31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B3186" w:rsidRDefault="006B318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3186">
        <w:rPr>
          <w:rFonts w:ascii="Corbel" w:hAnsi="Corbel"/>
          <w:b w:val="0"/>
          <w:smallCaps w:val="0"/>
          <w:szCs w:val="24"/>
        </w:rPr>
        <w:t>Metody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E24B1" w:rsidRDefault="00BE24B1" w:rsidP="00BE24B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AA31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85747A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AA31BF" w:rsidRPr="009C54AE" w:rsidTr="00C05F44">
        <w:tc>
          <w:tcPr>
            <w:tcW w:w="1985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AA31BF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  <w:tr w:rsidR="00BE24B1" w:rsidRPr="009C54AE" w:rsidTr="00C05F44">
        <w:tc>
          <w:tcPr>
            <w:tcW w:w="1985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BE24B1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opinia opiekuna praktyki w placówce, analiza dokumentacji praktyki, rozmowa ze studentem</w:t>
            </w:r>
          </w:p>
        </w:tc>
        <w:tc>
          <w:tcPr>
            <w:tcW w:w="2126" w:type="dxa"/>
          </w:tcPr>
          <w:p w:rsidR="00BE24B1" w:rsidRPr="009C54AE" w:rsidRDefault="00BE24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BE24B1" w:rsidRDefault="00BE24B1" w:rsidP="004172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24B1">
              <w:rPr>
                <w:rFonts w:ascii="Corbel" w:hAnsi="Corbel"/>
                <w:sz w:val="24"/>
                <w:szCs w:val="24"/>
              </w:rPr>
              <w:t>Pozytywna opinia i ocena dokonana przez opiekuna praktykanta w placówce.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D39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2B0EB0">
              <w:rPr>
                <w:rFonts w:ascii="Corbel" w:hAnsi="Corbel"/>
                <w:sz w:val="24"/>
                <w:szCs w:val="24"/>
              </w:rPr>
              <w:t>z</w:t>
            </w:r>
            <w:r w:rsidR="009C1331" w:rsidRPr="002B0EB0">
              <w:rPr>
                <w:rFonts w:ascii="Corbel" w:hAnsi="Corbel"/>
                <w:sz w:val="24"/>
                <w:szCs w:val="24"/>
              </w:rPr>
              <w:t> </w:t>
            </w:r>
            <w:r w:rsidR="0045729E" w:rsidRPr="002B0EB0">
              <w:rPr>
                <w:rFonts w:ascii="Corbel" w:hAnsi="Corbel"/>
                <w:sz w:val="24"/>
                <w:szCs w:val="24"/>
              </w:rPr>
              <w:t>harmonogramu</w:t>
            </w:r>
            <w:r w:rsidR="001A123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0EB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24B1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C3033C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407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14077">
              <w:rPr>
                <w:rFonts w:ascii="Corbel" w:hAnsi="Corbel"/>
                <w:sz w:val="24"/>
                <w:szCs w:val="24"/>
              </w:rPr>
              <w:t>:</w:t>
            </w:r>
          </w:p>
          <w:p w:rsidR="00714077" w:rsidRDefault="00C61DC5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2B0EB0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714077" w:rsidRPr="00714077" w:rsidRDefault="002B0EB0" w:rsidP="007140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materiałów</w:t>
            </w:r>
            <w:r w:rsidR="00714077">
              <w:rPr>
                <w:rFonts w:ascii="Corbel" w:hAnsi="Corbel"/>
                <w:sz w:val="24"/>
                <w:szCs w:val="24"/>
              </w:rPr>
              <w:t xml:space="preserve"> (np. konspektów zajęć, środków dydaktycznych),</w:t>
            </w:r>
          </w:p>
          <w:p w:rsidR="00C61DC5" w:rsidRDefault="00E576E2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dziennika prakty</w:t>
            </w:r>
            <w:r w:rsidR="00714077">
              <w:rPr>
                <w:rFonts w:ascii="Corbel" w:hAnsi="Corbel"/>
                <w:sz w:val="24"/>
                <w:szCs w:val="24"/>
              </w:rPr>
              <w:t>k,</w:t>
            </w:r>
          </w:p>
          <w:p w:rsidR="00714077" w:rsidRPr="009C54AE" w:rsidRDefault="00714077" w:rsidP="007140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30</w:t>
            </w: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4077" w:rsidRDefault="00714077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714077" w:rsidRPr="009C54AE" w:rsidRDefault="00C3033C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548AE" w:rsidP="002B0E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548AE" w:rsidP="00BE24B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1A123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:rsidTr="001A1238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2B0EB0" w:rsidP="00417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Szczegółowe zasady i formy odbywania praktyki  zawarte są w programie praktyk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D970CE">
        <w:trPr>
          <w:trHeight w:val="414"/>
        </w:trPr>
        <w:tc>
          <w:tcPr>
            <w:tcW w:w="9639" w:type="dxa"/>
          </w:tcPr>
          <w:p w:rsidR="002B0EB0" w:rsidRPr="00D970CE" w:rsidRDefault="0085747A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8625BE" w:rsidRDefault="008625BE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970CE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pozycji:</w:t>
            </w:r>
          </w:p>
          <w:p w:rsidR="00D970CE" w:rsidRPr="00D970CE" w:rsidRDefault="00D970CE" w:rsidP="004172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Borowski R., Wysocki D.,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Instytucje wychowania resocjalizującego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NOVUM,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Płock 2001.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Brągiel J., Badora S.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Formy opieki, wychowania i wsparcia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w zreformowanym systemie pomocy społecznej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Uniwersytet Opolski,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Opole 2005.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Ciosek M., Pastwa-Wojciechowska B.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Psychologia penitencjarna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PWN,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Warszawa 2016.</w:t>
            </w:r>
          </w:p>
          <w:p w:rsidR="00D970CE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Jedlewski S.,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</w:t>
            </w:r>
            <w:r w:rsidRPr="006A1DCD">
              <w:rPr>
                <w:rFonts w:ascii="Corbel" w:hAnsi="Corbel"/>
                <w:i/>
                <w:iCs/>
                <w:sz w:val="24"/>
                <w:szCs w:val="24"/>
              </w:rPr>
              <w:t>resocjalizacyjna</w:t>
            </w:r>
            <w:r>
              <w:rPr>
                <w:rFonts w:ascii="Corbel" w:hAnsi="Corbel"/>
                <w:sz w:val="24"/>
                <w:szCs w:val="24"/>
              </w:rPr>
              <w:t xml:space="preserve">, PWN, </w:t>
            </w:r>
            <w:r w:rsidRPr="0095225B">
              <w:rPr>
                <w:rFonts w:ascii="Corbel" w:hAnsi="Corbel"/>
                <w:sz w:val="24"/>
                <w:szCs w:val="24"/>
              </w:rPr>
              <w:t>Warszawa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1971. 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Czapów Cz.,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Wychowanie resocjalizujące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1978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Jaworska A. (red.),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Resocjalizacja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: zagadnienia prawne, społeczne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metodyczne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Oficyna Wydawnicza IMPULS, 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Kraków 2009</w:t>
            </w:r>
          </w:p>
          <w:p w:rsidR="00D970CE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Metody twórczej resocjalizacji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D970CE" w:rsidRPr="006406AA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06AA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6406AA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 w:rsidRPr="006406AA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6406AA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D970CE" w:rsidRPr="00A0554F" w:rsidRDefault="00D970CE" w:rsidP="00D970CE">
            <w:pPr>
              <w:tabs>
                <w:tab w:val="left" w:pos="6372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Ptak K.,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Metody oddziaływań resocjalizacyjnych</w:t>
            </w:r>
            <w:r>
              <w:rPr>
                <w:rFonts w:ascii="Corbel" w:hAnsi="Corbel"/>
                <w:sz w:val="24"/>
                <w:szCs w:val="24"/>
              </w:rPr>
              <w:t>, Górnośląska Wyższa Szkoła Pedagogiczna, Mysłowice 2010.</w:t>
            </w:r>
            <w:r>
              <w:rPr>
                <w:rFonts w:ascii="Corbel" w:hAnsi="Corbel"/>
                <w:sz w:val="24"/>
                <w:szCs w:val="24"/>
              </w:rPr>
              <w:tab/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Pytka L.,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resocjalizacyjna: wybrane zagadnienia teoretyczne, diagnostyczne i metodyczne, </w:t>
            </w:r>
            <w:r w:rsidRPr="00A0554F">
              <w:rPr>
                <w:rFonts w:ascii="Corbel" w:hAnsi="Corbel"/>
                <w:sz w:val="24"/>
                <w:szCs w:val="24"/>
              </w:rPr>
              <w:t>Akademia Pedagogiki Specjalnej im. Marii Grzegorzewskiej, Warszawa 2008.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Rejzner A., Szczepaniak A. (red.), </w:t>
            </w:r>
            <w:r w:rsidRPr="0095225B">
              <w:rPr>
                <w:rFonts w:ascii="Corbel" w:hAnsi="Corbel"/>
                <w:i/>
                <w:iCs/>
                <w:sz w:val="24"/>
                <w:szCs w:val="24"/>
              </w:rPr>
              <w:t>Terapia w resocjalizacji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Część I, II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ŻAK,</w:t>
            </w:r>
            <w:r w:rsidR="000479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54F">
              <w:rPr>
                <w:rFonts w:ascii="Corbel" w:hAnsi="Corbel"/>
                <w:sz w:val="24"/>
                <w:szCs w:val="24"/>
              </w:rPr>
              <w:t>Warszawa 2009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Szpringer M.,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Profilaktyka społeczna: rodzina, szkoła, środowisko lokalne</w:t>
            </w:r>
            <w:r w:rsidRPr="00A0554F">
              <w:rPr>
                <w:rFonts w:ascii="Corbel" w:hAnsi="Corbel"/>
                <w:sz w:val="24"/>
                <w:szCs w:val="24"/>
              </w:rPr>
              <w:t>, Kielce 2004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Urban B., Stanik J. (red.),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Resocjalizacja: teoria i praktyka pedagogiczna. Tom I, II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A0554F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0554F">
              <w:rPr>
                <w:rFonts w:ascii="Corbel" w:hAnsi="Corbel"/>
                <w:sz w:val="24"/>
                <w:szCs w:val="24"/>
              </w:rPr>
              <w:t xml:space="preserve">Wojnarska A. (red.), </w:t>
            </w:r>
            <w:r w:rsidRPr="00A0554F">
              <w:rPr>
                <w:rFonts w:ascii="Corbel" w:hAnsi="Corbel"/>
                <w:i/>
                <w:iCs/>
                <w:sz w:val="24"/>
                <w:szCs w:val="24"/>
              </w:rPr>
              <w:t>Diagnostyka resocjalizacyjna. Wybrane zagadnienia</w:t>
            </w:r>
            <w:r w:rsidRPr="00A0554F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UMCS,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 Lublin 2010.</w:t>
            </w:r>
          </w:p>
          <w:p w:rsidR="00D970CE" w:rsidRPr="00A0554F" w:rsidRDefault="00D970CE" w:rsidP="00D970C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Wolan T.</w:t>
            </w:r>
            <w:r w:rsidRPr="00A0554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A0554F">
              <w:rPr>
                <w:rFonts w:ascii="Corbel" w:hAnsi="Corbel"/>
                <w:i/>
                <w:sz w:val="24"/>
                <w:szCs w:val="24"/>
              </w:rPr>
              <w:t>Placówki resocjalizacyjne w reformowanym systemie profilaktyki, opieki i wychowania w Polsce</w:t>
            </w:r>
            <w:r w:rsidRPr="00A0554F">
              <w:rPr>
                <w:rFonts w:ascii="Corbel" w:hAnsi="Corbel"/>
                <w:sz w:val="24"/>
                <w:szCs w:val="24"/>
              </w:rPr>
              <w:t>, [w:] „Chowanna” nr 2 (2006).</w:t>
            </w:r>
          </w:p>
          <w:p w:rsidR="00142609" w:rsidRPr="00B63923" w:rsidRDefault="00D970CE" w:rsidP="00D970CE">
            <w:pPr>
              <w:spacing w:after="0"/>
              <w:jc w:val="both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Wysocka E., 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Diagnoza</w:t>
            </w:r>
            <w:r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pozytywna</w:t>
            </w:r>
            <w:r w:rsidRPr="00A0554F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 xml:space="preserve"> w resocjalizacji. Model  teoretyczny </w:t>
            </w:r>
            <w:r w:rsidRPr="0095225B">
              <w:rPr>
                <w:rFonts w:ascii="Corbel" w:eastAsia="Times New Roman" w:hAnsi="Corbel"/>
                <w:i/>
                <w:iCs/>
                <w:color w:val="000000"/>
                <w:sz w:val="24"/>
                <w:szCs w:val="24"/>
                <w:lang w:eastAsia="pl-PL"/>
              </w:rPr>
              <w:t>i metodologiczny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Uniwersytet Śląski,</w:t>
            </w:r>
            <w:r w:rsidRPr="00A0554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Katowice 2015.</w:t>
            </w:r>
          </w:p>
        </w:tc>
      </w:tr>
      <w:tr w:rsidR="0085747A" w:rsidRPr="009C54AE" w:rsidTr="00D970CE">
        <w:trPr>
          <w:trHeight w:val="397"/>
        </w:trPr>
        <w:tc>
          <w:tcPr>
            <w:tcW w:w="9639" w:type="dxa"/>
          </w:tcPr>
          <w:p w:rsidR="00E828D6" w:rsidRPr="0004799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4799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lastRenderedPageBreak/>
              <w:t xml:space="preserve">Doliński A., Gajewska G., Rewińska E.,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Teoretyczno-metodyczne aspekty korekcji zachowań: programy profilaktyczne</w:t>
            </w:r>
            <w:r w:rsidRPr="00047997">
              <w:rPr>
                <w:rFonts w:ascii="Corbel" w:hAnsi="Corbel"/>
                <w:sz w:val="24"/>
                <w:szCs w:val="24"/>
              </w:rPr>
              <w:t>, PEKW „Gaja”, Zielona Góra 2004.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Moczydłowska J., Pełszyńska I.,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Profilaktyka w szkole dla młodzieży niedostosowanej społecznie</w:t>
            </w:r>
            <w:r w:rsidRPr="00047997">
              <w:rPr>
                <w:rFonts w:ascii="Corbel" w:hAnsi="Corbel"/>
                <w:sz w:val="24"/>
                <w:szCs w:val="24"/>
              </w:rPr>
              <w:t>, FOSZE, Rzeszów 2004.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Pospiszyl K., Konopczyński M.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Resocjalizacja – w stronę środowiska otwartego</w:t>
            </w:r>
            <w:r w:rsidRPr="00047997">
              <w:rPr>
                <w:rFonts w:ascii="Corbel" w:hAnsi="Corbel"/>
                <w:sz w:val="24"/>
                <w:szCs w:val="24"/>
              </w:rPr>
              <w:t>, Akademia Pedagogiki Specjalnej im. Marii Grzegorzewskiej, Warszawa 2007.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Sołtysiak T., Latoś A.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Działalność profilaktyczna i resocjalizacyjna w środowisku otwartym, instytucjach wychowawczych, poprawczych oraz karnych</w:t>
            </w:r>
            <w:r w:rsidRPr="00047997">
              <w:rPr>
                <w:rFonts w:ascii="Corbel" w:hAnsi="Corbel"/>
                <w:sz w:val="24"/>
                <w:szCs w:val="24"/>
              </w:rPr>
              <w:t>, Uniwersytet Kazimierza Wielkiego, Bydgoszcz 2010.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Stasiak K. (red.), </w:t>
            </w:r>
            <w:r w:rsidRPr="00047997">
              <w:rPr>
                <w:rFonts w:ascii="Corbel" w:hAnsi="Corbel"/>
                <w:i/>
                <w:iCs/>
                <w:sz w:val="24"/>
                <w:szCs w:val="24"/>
              </w:rPr>
              <w:t>Zarys metodyki pracy kuratora sądowego</w:t>
            </w:r>
            <w:r w:rsidRPr="00047997">
              <w:rPr>
                <w:rFonts w:ascii="Corbel" w:hAnsi="Corbel"/>
                <w:sz w:val="24"/>
                <w:szCs w:val="24"/>
              </w:rPr>
              <w:t>, Wolters KluwerPolska, Warszawa 2018.</w:t>
            </w:r>
          </w:p>
          <w:p w:rsidR="00047997" w:rsidRPr="00047997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Szempruch J. (red.), </w:t>
            </w:r>
            <w:hyperlink r:id="rId8" w:history="1">
              <w:r w:rsidRPr="00047997">
                <w:rPr>
                  <w:rStyle w:val="Hipercze"/>
                  <w:rFonts w:ascii="Corbel" w:hAnsi="Corbel"/>
                  <w:i/>
                  <w:color w:val="auto"/>
                  <w:sz w:val="24"/>
                  <w:szCs w:val="24"/>
                  <w:u w:val="none"/>
                </w:rPr>
                <w:t>W zgodzie z sobą i z innymi : program i scenariusze zajęć z profilaktyki uzależnień i zachowań prospołecznych</w:t>
              </w:r>
              <w:r w:rsidRPr="00047997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, Wyższa Szkoła Ekonomii i Innowacji, Lublin</w:t>
              </w:r>
            </w:hyperlink>
            <w:r w:rsidRPr="00047997">
              <w:rPr>
                <w:rFonts w:ascii="Corbel" w:hAnsi="Corbel"/>
                <w:sz w:val="24"/>
                <w:szCs w:val="24"/>
              </w:rPr>
              <w:t xml:space="preserve"> 2009</w:t>
            </w:r>
          </w:p>
          <w:p w:rsidR="00E828D6" w:rsidRPr="00417214" w:rsidRDefault="00047997" w:rsidP="0004799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7997">
              <w:rPr>
                <w:rFonts w:ascii="Corbel" w:hAnsi="Corbel"/>
                <w:sz w:val="24"/>
                <w:szCs w:val="24"/>
              </w:rPr>
              <w:t xml:space="preserve">Szymańska J., </w:t>
            </w:r>
            <w:r w:rsidRPr="00047997">
              <w:rPr>
                <w:rFonts w:ascii="Corbel" w:hAnsi="Corbel"/>
                <w:i/>
                <w:sz w:val="24"/>
                <w:szCs w:val="24"/>
              </w:rPr>
              <w:t>Programy profilaktyczne. Podstawy profesjonalnej psychoprofilaktyki</w:t>
            </w:r>
            <w:r w:rsidRPr="00047997">
              <w:rPr>
                <w:rFonts w:ascii="Corbel" w:hAnsi="Corbel"/>
                <w:sz w:val="24"/>
                <w:szCs w:val="24"/>
              </w:rPr>
              <w:t>, Centrum Metodyczne Pomocy Psychologiczno-Pedagogicznej, Warszawa 2012.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1DD" w:rsidRDefault="00B311DD" w:rsidP="00C16ABF">
      <w:pPr>
        <w:spacing w:after="0" w:line="240" w:lineRule="auto"/>
      </w:pPr>
      <w:r>
        <w:separator/>
      </w:r>
    </w:p>
  </w:endnote>
  <w:endnote w:type="continuationSeparator" w:id="1">
    <w:p w:rsidR="00B311DD" w:rsidRDefault="00B311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1DD" w:rsidRDefault="00B311DD" w:rsidP="00C16ABF">
      <w:pPr>
        <w:spacing w:after="0" w:line="240" w:lineRule="auto"/>
      </w:pPr>
      <w:r>
        <w:separator/>
      </w:r>
    </w:p>
  </w:footnote>
  <w:footnote w:type="continuationSeparator" w:id="1">
    <w:p w:rsidR="00B311DD" w:rsidRDefault="00B311D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206F1"/>
    <w:multiLevelType w:val="hybridMultilevel"/>
    <w:tmpl w:val="5C3A83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77BCC"/>
    <w:multiLevelType w:val="hybridMultilevel"/>
    <w:tmpl w:val="0A64F97E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76C34"/>
    <w:multiLevelType w:val="hybridMultilevel"/>
    <w:tmpl w:val="D0AE5D8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66077"/>
    <w:multiLevelType w:val="hybridMultilevel"/>
    <w:tmpl w:val="480A0F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4335D"/>
    <w:multiLevelType w:val="hybridMultilevel"/>
    <w:tmpl w:val="502283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997"/>
    <w:rsid w:val="00067159"/>
    <w:rsid w:val="00070ED6"/>
    <w:rsid w:val="000742DC"/>
    <w:rsid w:val="00084C12"/>
    <w:rsid w:val="0009462C"/>
    <w:rsid w:val="00094817"/>
    <w:rsid w:val="00094B12"/>
    <w:rsid w:val="00096C46"/>
    <w:rsid w:val="000A296F"/>
    <w:rsid w:val="000A2A28"/>
    <w:rsid w:val="000B192D"/>
    <w:rsid w:val="000B28EE"/>
    <w:rsid w:val="000B3E37"/>
    <w:rsid w:val="000B43B5"/>
    <w:rsid w:val="000D04B0"/>
    <w:rsid w:val="000F1C57"/>
    <w:rsid w:val="000F3C85"/>
    <w:rsid w:val="000F5615"/>
    <w:rsid w:val="00124BFF"/>
    <w:rsid w:val="0012560E"/>
    <w:rsid w:val="00127108"/>
    <w:rsid w:val="00134B13"/>
    <w:rsid w:val="0014260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1238"/>
    <w:rsid w:val="001A70D2"/>
    <w:rsid w:val="001A74EC"/>
    <w:rsid w:val="001D657B"/>
    <w:rsid w:val="001D7B54"/>
    <w:rsid w:val="001E0209"/>
    <w:rsid w:val="001E45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2A07"/>
    <w:rsid w:val="002A22BF"/>
    <w:rsid w:val="002A2389"/>
    <w:rsid w:val="002A671D"/>
    <w:rsid w:val="002B0EB0"/>
    <w:rsid w:val="002B4D55"/>
    <w:rsid w:val="002B5EA0"/>
    <w:rsid w:val="002B6119"/>
    <w:rsid w:val="002C1F06"/>
    <w:rsid w:val="002D3375"/>
    <w:rsid w:val="002D57A1"/>
    <w:rsid w:val="002D73D4"/>
    <w:rsid w:val="002E7411"/>
    <w:rsid w:val="002F02A3"/>
    <w:rsid w:val="002F4ABE"/>
    <w:rsid w:val="003018BA"/>
    <w:rsid w:val="0030395F"/>
    <w:rsid w:val="00305C92"/>
    <w:rsid w:val="003125E7"/>
    <w:rsid w:val="003151C5"/>
    <w:rsid w:val="003265BD"/>
    <w:rsid w:val="003343CF"/>
    <w:rsid w:val="00346FE9"/>
    <w:rsid w:val="0034759A"/>
    <w:rsid w:val="003503F6"/>
    <w:rsid w:val="003530DD"/>
    <w:rsid w:val="00363F78"/>
    <w:rsid w:val="00366051"/>
    <w:rsid w:val="00382EA7"/>
    <w:rsid w:val="003A0A5B"/>
    <w:rsid w:val="003A1176"/>
    <w:rsid w:val="003C0BAE"/>
    <w:rsid w:val="003D18A9"/>
    <w:rsid w:val="003D6CE2"/>
    <w:rsid w:val="003E1941"/>
    <w:rsid w:val="003E2FE6"/>
    <w:rsid w:val="003E49D5"/>
    <w:rsid w:val="003E66E7"/>
    <w:rsid w:val="003F38C0"/>
    <w:rsid w:val="00403514"/>
    <w:rsid w:val="00414E3C"/>
    <w:rsid w:val="00417214"/>
    <w:rsid w:val="0042244A"/>
    <w:rsid w:val="00426D80"/>
    <w:rsid w:val="0042745A"/>
    <w:rsid w:val="004306B6"/>
    <w:rsid w:val="00431D5C"/>
    <w:rsid w:val="00434F08"/>
    <w:rsid w:val="004362C6"/>
    <w:rsid w:val="00437FA2"/>
    <w:rsid w:val="00445970"/>
    <w:rsid w:val="0045729E"/>
    <w:rsid w:val="00461EFC"/>
    <w:rsid w:val="004652C2"/>
    <w:rsid w:val="004706D1"/>
    <w:rsid w:val="00471326"/>
    <w:rsid w:val="00471FC0"/>
    <w:rsid w:val="0047598D"/>
    <w:rsid w:val="004840FD"/>
    <w:rsid w:val="00490F7D"/>
    <w:rsid w:val="00491678"/>
    <w:rsid w:val="00492E9D"/>
    <w:rsid w:val="00494B0C"/>
    <w:rsid w:val="004968E2"/>
    <w:rsid w:val="004A3EEA"/>
    <w:rsid w:val="004A4D1F"/>
    <w:rsid w:val="004C2B89"/>
    <w:rsid w:val="004D5282"/>
    <w:rsid w:val="004D60DC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D96"/>
    <w:rsid w:val="005B591C"/>
    <w:rsid w:val="005C080F"/>
    <w:rsid w:val="005C55E5"/>
    <w:rsid w:val="005C696A"/>
    <w:rsid w:val="005E6E85"/>
    <w:rsid w:val="005F31D2"/>
    <w:rsid w:val="0060158D"/>
    <w:rsid w:val="0061029B"/>
    <w:rsid w:val="00617230"/>
    <w:rsid w:val="00621CE1"/>
    <w:rsid w:val="00627FC9"/>
    <w:rsid w:val="006406AA"/>
    <w:rsid w:val="00647FA8"/>
    <w:rsid w:val="00650C5F"/>
    <w:rsid w:val="00654934"/>
    <w:rsid w:val="006620D9"/>
    <w:rsid w:val="00671958"/>
    <w:rsid w:val="00675843"/>
    <w:rsid w:val="0068029A"/>
    <w:rsid w:val="00696477"/>
    <w:rsid w:val="006A1DCD"/>
    <w:rsid w:val="006B3186"/>
    <w:rsid w:val="006D050F"/>
    <w:rsid w:val="006D6139"/>
    <w:rsid w:val="006E3FF5"/>
    <w:rsid w:val="006E5D65"/>
    <w:rsid w:val="006F1282"/>
    <w:rsid w:val="006F1FBC"/>
    <w:rsid w:val="006F31E2"/>
    <w:rsid w:val="00706544"/>
    <w:rsid w:val="007072BA"/>
    <w:rsid w:val="0071407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1453"/>
    <w:rsid w:val="007C3299"/>
    <w:rsid w:val="007C3BCC"/>
    <w:rsid w:val="007C4546"/>
    <w:rsid w:val="007D6E56"/>
    <w:rsid w:val="007F1652"/>
    <w:rsid w:val="007F4155"/>
    <w:rsid w:val="0081554D"/>
    <w:rsid w:val="0081707E"/>
    <w:rsid w:val="00824FBF"/>
    <w:rsid w:val="008449B3"/>
    <w:rsid w:val="0085747A"/>
    <w:rsid w:val="008625BE"/>
    <w:rsid w:val="0086355D"/>
    <w:rsid w:val="008720B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DC4"/>
    <w:rsid w:val="008D3DFB"/>
    <w:rsid w:val="008E3680"/>
    <w:rsid w:val="008E64F4"/>
    <w:rsid w:val="008E7DB0"/>
    <w:rsid w:val="008F12C9"/>
    <w:rsid w:val="008F6E29"/>
    <w:rsid w:val="00916188"/>
    <w:rsid w:val="00923D7D"/>
    <w:rsid w:val="009508DF"/>
    <w:rsid w:val="00950DAC"/>
    <w:rsid w:val="0095225B"/>
    <w:rsid w:val="00954A07"/>
    <w:rsid w:val="009704FB"/>
    <w:rsid w:val="00997F14"/>
    <w:rsid w:val="009A78D9"/>
    <w:rsid w:val="009C1331"/>
    <w:rsid w:val="009C3E31"/>
    <w:rsid w:val="009C54AE"/>
    <w:rsid w:val="009C788E"/>
    <w:rsid w:val="009D3965"/>
    <w:rsid w:val="009E3B41"/>
    <w:rsid w:val="009F3C5C"/>
    <w:rsid w:val="009F4610"/>
    <w:rsid w:val="00A00ECC"/>
    <w:rsid w:val="00A021F9"/>
    <w:rsid w:val="00A0554F"/>
    <w:rsid w:val="00A155EE"/>
    <w:rsid w:val="00A2245B"/>
    <w:rsid w:val="00A30110"/>
    <w:rsid w:val="00A36899"/>
    <w:rsid w:val="00A371F6"/>
    <w:rsid w:val="00A42BEA"/>
    <w:rsid w:val="00A43BF6"/>
    <w:rsid w:val="00A53FA5"/>
    <w:rsid w:val="00A54817"/>
    <w:rsid w:val="00A601C8"/>
    <w:rsid w:val="00A60799"/>
    <w:rsid w:val="00A76CD5"/>
    <w:rsid w:val="00A84C85"/>
    <w:rsid w:val="00A97DE1"/>
    <w:rsid w:val="00AA31BF"/>
    <w:rsid w:val="00AB044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1DD"/>
    <w:rsid w:val="00B3130B"/>
    <w:rsid w:val="00B31690"/>
    <w:rsid w:val="00B40ADB"/>
    <w:rsid w:val="00B43B77"/>
    <w:rsid w:val="00B43E80"/>
    <w:rsid w:val="00B51D45"/>
    <w:rsid w:val="00B607DB"/>
    <w:rsid w:val="00B63923"/>
    <w:rsid w:val="00B66529"/>
    <w:rsid w:val="00B73F6C"/>
    <w:rsid w:val="00B75946"/>
    <w:rsid w:val="00B8056E"/>
    <w:rsid w:val="00B819C8"/>
    <w:rsid w:val="00B82308"/>
    <w:rsid w:val="00B869E5"/>
    <w:rsid w:val="00B90885"/>
    <w:rsid w:val="00BA3AA0"/>
    <w:rsid w:val="00BB520A"/>
    <w:rsid w:val="00BC4691"/>
    <w:rsid w:val="00BD3869"/>
    <w:rsid w:val="00BD66E9"/>
    <w:rsid w:val="00BD6FF4"/>
    <w:rsid w:val="00BE24B1"/>
    <w:rsid w:val="00BF2C41"/>
    <w:rsid w:val="00C058B4"/>
    <w:rsid w:val="00C05F44"/>
    <w:rsid w:val="00C131B5"/>
    <w:rsid w:val="00C16ABF"/>
    <w:rsid w:val="00C170AE"/>
    <w:rsid w:val="00C26CB7"/>
    <w:rsid w:val="00C3033C"/>
    <w:rsid w:val="00C324C1"/>
    <w:rsid w:val="00C36992"/>
    <w:rsid w:val="00C56036"/>
    <w:rsid w:val="00C61DC5"/>
    <w:rsid w:val="00C67E92"/>
    <w:rsid w:val="00C70A26"/>
    <w:rsid w:val="00C766DF"/>
    <w:rsid w:val="00C9478F"/>
    <w:rsid w:val="00C94B98"/>
    <w:rsid w:val="00CA2B96"/>
    <w:rsid w:val="00CA5089"/>
    <w:rsid w:val="00CB42CB"/>
    <w:rsid w:val="00CD6897"/>
    <w:rsid w:val="00CE5BAC"/>
    <w:rsid w:val="00CF25BE"/>
    <w:rsid w:val="00CF78ED"/>
    <w:rsid w:val="00D019C1"/>
    <w:rsid w:val="00D02B25"/>
    <w:rsid w:val="00D02EBA"/>
    <w:rsid w:val="00D17C3C"/>
    <w:rsid w:val="00D26B2C"/>
    <w:rsid w:val="00D352C9"/>
    <w:rsid w:val="00D425B2"/>
    <w:rsid w:val="00D428D6"/>
    <w:rsid w:val="00D46C70"/>
    <w:rsid w:val="00D552B2"/>
    <w:rsid w:val="00D608D1"/>
    <w:rsid w:val="00D74119"/>
    <w:rsid w:val="00D8075B"/>
    <w:rsid w:val="00D8678B"/>
    <w:rsid w:val="00D970CE"/>
    <w:rsid w:val="00DA2114"/>
    <w:rsid w:val="00DC784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AB3"/>
    <w:rsid w:val="00E44D3F"/>
    <w:rsid w:val="00E51E44"/>
    <w:rsid w:val="00E53BC2"/>
    <w:rsid w:val="00E576E2"/>
    <w:rsid w:val="00E63348"/>
    <w:rsid w:val="00E71BFE"/>
    <w:rsid w:val="00E74E68"/>
    <w:rsid w:val="00E77E88"/>
    <w:rsid w:val="00E8107D"/>
    <w:rsid w:val="00E828D6"/>
    <w:rsid w:val="00E95E6D"/>
    <w:rsid w:val="00E960BB"/>
    <w:rsid w:val="00EA2074"/>
    <w:rsid w:val="00EA4832"/>
    <w:rsid w:val="00EA4E9D"/>
    <w:rsid w:val="00EC4899"/>
    <w:rsid w:val="00ED03AB"/>
    <w:rsid w:val="00ED32D2"/>
    <w:rsid w:val="00EE224B"/>
    <w:rsid w:val="00EE32DE"/>
    <w:rsid w:val="00EE5457"/>
    <w:rsid w:val="00F070AB"/>
    <w:rsid w:val="00F17567"/>
    <w:rsid w:val="00F27A7B"/>
    <w:rsid w:val="00F526AF"/>
    <w:rsid w:val="00F548AE"/>
    <w:rsid w:val="00F617C3"/>
    <w:rsid w:val="00F66A39"/>
    <w:rsid w:val="00F7066B"/>
    <w:rsid w:val="00F72584"/>
    <w:rsid w:val="00F83B28"/>
    <w:rsid w:val="00FA46E5"/>
    <w:rsid w:val="00FB7DBA"/>
    <w:rsid w:val="00FC1C25"/>
    <w:rsid w:val="00FC3F45"/>
    <w:rsid w:val="00FD503F"/>
    <w:rsid w:val="00FD7589"/>
    <w:rsid w:val="00FF016A"/>
    <w:rsid w:val="00FF13F3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4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E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E6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E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E68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F828A-0D3D-4EA0-ADE3-3D4653CE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57</TotalTime>
  <Pages>6</Pages>
  <Words>1539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22</cp:revision>
  <cp:lastPrinted>2019-02-06T12:12:00Z</cp:lastPrinted>
  <dcterms:created xsi:type="dcterms:W3CDTF">2019-11-02T22:23:00Z</dcterms:created>
  <dcterms:modified xsi:type="dcterms:W3CDTF">2025-04-10T20:07:00Z</dcterms:modified>
</cp:coreProperties>
</file>